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BE09" w14:textId="77777777" w:rsidR="00BC1ED4" w:rsidRDefault="00BC1ED4" w:rsidP="00BC1ED4">
      <w:pPr>
        <w:jc w:val="center"/>
        <w:rPr>
          <w:rStyle w:val="Emphasis"/>
          <w:rFonts w:asciiTheme="minorHAnsi" w:hAnsiTheme="minorHAnsi" w:cstheme="minorHAnsi"/>
        </w:rPr>
      </w:pPr>
      <w:r>
        <w:rPr>
          <w:rStyle w:val="Emphasis"/>
          <w:rFonts w:asciiTheme="minorHAnsi" w:hAnsiTheme="minorHAnsi" w:cstheme="minorHAnsi"/>
        </w:rPr>
        <w:t>Case Study: Data Extraction services</w:t>
      </w:r>
    </w:p>
    <w:p w14:paraId="035E342B" w14:textId="77777777" w:rsidR="00BC1ED4" w:rsidRDefault="00BC1ED4" w:rsidP="00BC1ED4">
      <w:pPr>
        <w:jc w:val="center"/>
        <w:rPr>
          <w:rStyle w:val="Emphasis"/>
          <w:rFonts w:asciiTheme="minorHAnsi" w:hAnsiTheme="minorHAnsi" w:cstheme="minorHAnsi"/>
        </w:rPr>
      </w:pPr>
    </w:p>
    <w:p w14:paraId="50040161" w14:textId="77777777" w:rsidR="00BC1ED4" w:rsidRDefault="00BC1ED4" w:rsidP="00BC1ED4">
      <w:pPr>
        <w:rPr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Challenge</w:t>
      </w:r>
    </w:p>
    <w:p w14:paraId="44B5C313" w14:textId="77777777" w:rsidR="00BC1ED4" w:rsidRDefault="00BC1ED4" w:rsidP="00BC1ED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Client was not able to extract the customer data from the portal.  </w:t>
      </w:r>
    </w:p>
    <w:p w14:paraId="0C098BC5" w14:textId="77777777" w:rsidR="00BC1ED4" w:rsidRDefault="00BC1ED4" w:rsidP="00BC1ED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543AC34" w14:textId="77777777" w:rsidR="00BC1ED4" w:rsidRDefault="00BC1ED4" w:rsidP="00BC1ED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Solution</w:t>
      </w:r>
    </w:p>
    <w:p w14:paraId="70322419" w14:textId="77777777" w:rsidR="00BC1ED4" w:rsidRDefault="00BC1ED4" w:rsidP="00BC1E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Reviewing the customer account and classified the data.</w:t>
      </w:r>
    </w:p>
    <w:p w14:paraId="4E9FD1C9" w14:textId="77777777" w:rsidR="00BC1ED4" w:rsidRDefault="00BC1ED4" w:rsidP="00BC1E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Created a database of existing customers in SQL and streamlined the process to ensure the new customers are getting entered correctly in the new database.</w:t>
      </w:r>
    </w:p>
    <w:p w14:paraId="643FEBDA" w14:textId="77777777" w:rsidR="00BC1ED4" w:rsidRDefault="00BC1ED4" w:rsidP="00BC1E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Using ticketing approach through Trello, maintained 2 layers of QC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with in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house team and client pre approval of the data</w:t>
      </w:r>
    </w:p>
    <w:p w14:paraId="0347F040" w14:textId="77777777" w:rsidR="00BC1ED4" w:rsidRDefault="00BC1ED4" w:rsidP="00BC1E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weekly, monthly,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quarterly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annual report for more transparent data.</w:t>
      </w:r>
    </w:p>
    <w:p w14:paraId="79D889DC" w14:textId="77777777" w:rsidR="00BC1ED4" w:rsidRDefault="00BC1ED4" w:rsidP="00BC1ED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2DA920" w14:textId="77777777" w:rsidR="00BC1ED4" w:rsidRDefault="00BC1ED4" w:rsidP="00BC1ED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Result</w:t>
      </w:r>
    </w:p>
    <w:p w14:paraId="09BDDFE9" w14:textId="77777777" w:rsidR="00BC1ED4" w:rsidRDefault="00BC1ED4" w:rsidP="00BC1ED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Client has customer base of more than 10,000 customer accounts and client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is able to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find out major business aspects using the database. </w:t>
      </w:r>
    </w:p>
    <w:p w14:paraId="592BB1CE" w14:textId="77777777" w:rsidR="00D5741D" w:rsidRDefault="00BC1ED4"/>
    <w:sectPr w:rsidR="00D5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4365"/>
    <w:multiLevelType w:val="hybridMultilevel"/>
    <w:tmpl w:val="67688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D4"/>
    <w:rsid w:val="00051C8E"/>
    <w:rsid w:val="0011104F"/>
    <w:rsid w:val="005F08DB"/>
    <w:rsid w:val="00B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E487"/>
  <w15:chartTrackingRefBased/>
  <w15:docId w15:val="{0F1231E1-195E-4392-877D-01597EA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D4"/>
    <w:pPr>
      <w:ind w:left="720"/>
      <w:contextualSpacing/>
    </w:pPr>
  </w:style>
  <w:style w:type="character" w:styleId="Emphasis">
    <w:name w:val="Emphasis"/>
    <w:basedOn w:val="DefaultParagraphFont"/>
    <w:qFormat/>
    <w:rsid w:val="00BC1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3111</dc:creator>
  <cp:keywords/>
  <dc:description/>
  <cp:lastModifiedBy>3111</cp:lastModifiedBy>
  <cp:revision>1</cp:revision>
  <dcterms:created xsi:type="dcterms:W3CDTF">2022-01-19T15:22:00Z</dcterms:created>
  <dcterms:modified xsi:type="dcterms:W3CDTF">2022-01-19T15:22:00Z</dcterms:modified>
</cp:coreProperties>
</file>